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CC2" w:rsidRPr="00C66CC2" w:rsidRDefault="00C66CC2" w:rsidP="00C66CC2">
      <w:pPr>
        <w:shd w:val="clear" w:color="auto" w:fill="FFFFFF"/>
        <w:spacing w:after="15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66CC2">
        <w:rPr>
          <w:rFonts w:ascii="Arial" w:eastAsia="Times New Roman" w:hAnsi="Arial" w:cs="Arial"/>
          <w:b/>
          <w:bCs/>
          <w:color w:val="666666"/>
          <w:sz w:val="24"/>
          <w:szCs w:val="24"/>
          <w:lang w:eastAsia="ru-RU"/>
        </w:rPr>
        <w:t>Вводится ряд новых мер поддержки инвалидов</w:t>
      </w:r>
    </w:p>
    <w:p w:rsidR="00C66CC2" w:rsidRPr="00C66CC2" w:rsidRDefault="00C66CC2" w:rsidP="00C66CC2">
      <w:pPr>
        <w:shd w:val="clear" w:color="auto" w:fill="FFFFFF"/>
        <w:spacing w:after="15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66CC2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Федеральным законом от 28.04.2023 №137-ФЗ внесены изменения в Федеральный закон «О социальной защите инвалидов в Российской Федерации», которыми с 1 сентября 2023 года введены новые меры поддержки инвалидов. </w:t>
      </w:r>
    </w:p>
    <w:p w:rsidR="00C66CC2" w:rsidRPr="00C66CC2" w:rsidRDefault="00C66CC2" w:rsidP="00C66CC2">
      <w:pPr>
        <w:shd w:val="clear" w:color="auto" w:fill="FFFFFF"/>
        <w:spacing w:after="15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66CC2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К таким мерам отнесены:</w:t>
      </w:r>
    </w:p>
    <w:p w:rsidR="00C66CC2" w:rsidRPr="00C66CC2" w:rsidRDefault="00C66CC2" w:rsidP="00C66C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66CC2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сопровождаемое проживание инвалидов;</w:t>
      </w:r>
    </w:p>
    <w:p w:rsidR="00C66CC2" w:rsidRPr="00C66CC2" w:rsidRDefault="00C66CC2" w:rsidP="00C66C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66CC2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организация сопровождаемой трудовой деятельности инвалидов;</w:t>
      </w:r>
    </w:p>
    <w:p w:rsidR="00C66CC2" w:rsidRPr="00C66CC2" w:rsidRDefault="00C66CC2" w:rsidP="00C66C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66CC2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сопровождение при содействии занятости инвалидов.</w:t>
      </w:r>
    </w:p>
    <w:p w:rsidR="00C66CC2" w:rsidRPr="00C66CC2" w:rsidRDefault="00C66CC2" w:rsidP="00C66CC2">
      <w:pPr>
        <w:shd w:val="clear" w:color="auto" w:fill="FFFFFF"/>
        <w:spacing w:after="15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66CC2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Сопровождаемое проживание инвалидов – комплекс мер, направленных на обеспечение проживания в домашних условиях инвалидов старше 18 лет, неспособных вести самостоятельный образ жизни без помощи других лиц, а также на повышение способности таких инвалидов к самообслуживанию и удовлетворению основных жизненных потребностей (осуществлению трудовой и иной деятельности, досугу и общению).</w:t>
      </w:r>
    </w:p>
    <w:p w:rsidR="00C66CC2" w:rsidRPr="00C66CC2" w:rsidRDefault="00C66CC2" w:rsidP="00C66CC2">
      <w:pPr>
        <w:shd w:val="clear" w:color="auto" w:fill="FFFFFF"/>
        <w:spacing w:after="15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66CC2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Для инвалидов, у которых значительно ограничены способности к труду, предусмотрена социальная занятость, которая направлена на социальную адаптацию, вовлеченность инвалидов в жизнь общества и осуществляется с согласия инвалидов на возмездной или безвозмездной основе.</w:t>
      </w:r>
    </w:p>
    <w:p w:rsidR="00C66CC2" w:rsidRPr="00C66CC2" w:rsidRDefault="00C66CC2" w:rsidP="00C66CC2">
      <w:pPr>
        <w:shd w:val="clear" w:color="auto" w:fill="FFFFFF"/>
        <w:spacing w:after="15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66CC2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Порядок организации сопровождаемой трудовой деятельности инвалидов определяется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B73FA6" w:rsidRDefault="00B73FA6">
      <w:bookmarkStart w:id="0" w:name="_GoBack"/>
      <w:bookmarkEnd w:id="0"/>
    </w:p>
    <w:sectPr w:rsidR="00B73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06AF9"/>
    <w:multiLevelType w:val="multilevel"/>
    <w:tmpl w:val="4544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F7F"/>
    <w:rsid w:val="00721F7F"/>
    <w:rsid w:val="00B73FA6"/>
    <w:rsid w:val="00C6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08CB4-4EE6-4AB7-8C35-B02E59F2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2023-11-01T06:55:00Z</dcterms:created>
  <dcterms:modified xsi:type="dcterms:W3CDTF">2023-11-01T06:55:00Z</dcterms:modified>
</cp:coreProperties>
</file>